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66358" w:rsidRDefault="00F66358" w:rsidP="00F66358">
      <w:pPr>
        <w:snapToGrid w:val="0"/>
        <w:jc w:val="center"/>
        <w:rPr>
          <w:szCs w:val="28"/>
        </w:rPr>
      </w:pPr>
      <w:r>
        <w:object w:dxaOrig="945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4.5pt" o:ole="" filled="t">
            <v:fill opacity="0" color2="black"/>
            <v:imagedata r:id="rId5" o:title=""/>
          </v:shape>
          <o:OLEObject Type="Embed" ProgID="PBrush" ShapeID="_x0000_i1025" DrawAspect="Content" ObjectID="_1666702562" r:id="rId6"/>
        </w:object>
      </w:r>
    </w:p>
    <w:p w:rsidR="00F66358" w:rsidRDefault="00F66358" w:rsidP="00F66358">
      <w:pPr>
        <w:pStyle w:val="a3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F66358" w:rsidRDefault="00F66358" w:rsidP="00F66358">
      <w:pPr>
        <w:pStyle w:val="a3"/>
        <w:rPr>
          <w:sz w:val="28"/>
        </w:rPr>
      </w:pPr>
      <w:r>
        <w:rPr>
          <w:sz w:val="28"/>
        </w:rPr>
        <w:t>ПОГРАН</w:t>
      </w:r>
      <w:r w:rsidR="003C0702">
        <w:rPr>
          <w:sz w:val="28"/>
        </w:rPr>
        <w:t>ИЧНОГО   МУНИЦИПАЛЬНОГО   ОКРУГА</w:t>
      </w:r>
    </w:p>
    <w:p w:rsidR="00F66358" w:rsidRDefault="00F66358" w:rsidP="00F66358">
      <w:pPr>
        <w:pStyle w:val="a3"/>
        <w:rPr>
          <w:sz w:val="28"/>
        </w:rPr>
      </w:pPr>
      <w:r>
        <w:rPr>
          <w:sz w:val="28"/>
        </w:rPr>
        <w:t>ПРИМОРСКОГО КРАЯ</w:t>
      </w:r>
    </w:p>
    <w:p w:rsidR="00F66358" w:rsidRDefault="00F66358" w:rsidP="00F66358">
      <w:pPr>
        <w:pStyle w:val="a3"/>
        <w:rPr>
          <w:sz w:val="28"/>
        </w:rPr>
      </w:pPr>
    </w:p>
    <w:p w:rsidR="00F66358" w:rsidRDefault="00F66358" w:rsidP="00F66358">
      <w:pPr>
        <w:pStyle w:val="1"/>
        <w:numPr>
          <w:ilvl w:val="0"/>
          <w:numId w:val="1"/>
        </w:numPr>
        <w:rPr>
          <w:spacing w:val="20"/>
          <w:szCs w:val="24"/>
        </w:rPr>
      </w:pPr>
      <w:r>
        <w:rPr>
          <w:spacing w:val="20"/>
          <w:szCs w:val="24"/>
        </w:rPr>
        <w:t>ПОСТАНОВЛЕНИЕ</w:t>
      </w:r>
    </w:p>
    <w:p w:rsidR="00F66358" w:rsidRDefault="00F66358" w:rsidP="00F66358">
      <w:pPr>
        <w:rPr>
          <w:sz w:val="20"/>
        </w:rPr>
      </w:pPr>
    </w:p>
    <w:p w:rsidR="00F66358" w:rsidRDefault="004A5330" w:rsidP="004A5330">
      <w:pPr>
        <w:jc w:val="center"/>
        <w:rPr>
          <w:b/>
          <w:sz w:val="24"/>
          <w:szCs w:val="26"/>
        </w:rPr>
      </w:pPr>
      <w:r w:rsidRPr="004A5330">
        <w:rPr>
          <w:sz w:val="24"/>
          <w:szCs w:val="24"/>
          <w:u w:val="single"/>
        </w:rPr>
        <w:t>12.11.2020</w:t>
      </w:r>
      <w:r w:rsidR="00F6635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  <w:r w:rsidR="00F66358">
        <w:rPr>
          <w:b/>
          <w:sz w:val="24"/>
          <w:szCs w:val="24"/>
        </w:rPr>
        <w:t xml:space="preserve">                                 </w:t>
      </w:r>
      <w:r w:rsidR="0066333F">
        <w:rPr>
          <w:b/>
          <w:sz w:val="24"/>
          <w:szCs w:val="24"/>
        </w:rPr>
        <w:t xml:space="preserve">       </w:t>
      </w:r>
      <w:r w:rsidR="00F66358">
        <w:rPr>
          <w:b/>
          <w:sz w:val="26"/>
          <w:szCs w:val="26"/>
        </w:rPr>
        <w:t xml:space="preserve"> п. Пограничный     </w:t>
      </w:r>
      <w:r w:rsidR="001B37DD">
        <w:rPr>
          <w:b/>
          <w:sz w:val="26"/>
          <w:szCs w:val="26"/>
        </w:rPr>
        <w:t xml:space="preserve"> </w:t>
      </w:r>
      <w:r w:rsidR="00F66358">
        <w:rPr>
          <w:b/>
          <w:sz w:val="26"/>
          <w:szCs w:val="26"/>
        </w:rPr>
        <w:t xml:space="preserve">         </w:t>
      </w:r>
      <w:r>
        <w:rPr>
          <w:b/>
          <w:sz w:val="26"/>
          <w:szCs w:val="26"/>
        </w:rPr>
        <w:t xml:space="preserve">                </w:t>
      </w:r>
      <w:r w:rsidR="00F66358">
        <w:rPr>
          <w:b/>
          <w:sz w:val="26"/>
          <w:szCs w:val="26"/>
        </w:rPr>
        <w:t xml:space="preserve">            </w:t>
      </w:r>
      <w:r w:rsidR="00F66358">
        <w:rPr>
          <w:b/>
          <w:sz w:val="24"/>
          <w:szCs w:val="26"/>
        </w:rPr>
        <w:t xml:space="preserve">№ </w:t>
      </w:r>
      <w:r w:rsidRPr="004A5330">
        <w:rPr>
          <w:sz w:val="24"/>
          <w:szCs w:val="26"/>
          <w:u w:val="single"/>
        </w:rPr>
        <w:t>314</w:t>
      </w:r>
    </w:p>
    <w:p w:rsidR="00F66358" w:rsidRDefault="00F66358" w:rsidP="00F66358">
      <w:pPr>
        <w:jc w:val="center"/>
        <w:rPr>
          <w:b/>
          <w:sz w:val="26"/>
          <w:szCs w:val="26"/>
        </w:rPr>
      </w:pPr>
    </w:p>
    <w:p w:rsidR="00F66358" w:rsidRDefault="00F66358" w:rsidP="00F66358">
      <w:pPr>
        <w:rPr>
          <w:b/>
          <w:sz w:val="26"/>
          <w:szCs w:val="26"/>
        </w:rPr>
      </w:pPr>
    </w:p>
    <w:p w:rsidR="00F66358" w:rsidRDefault="00E04C37" w:rsidP="00F6635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У</w:t>
      </w:r>
      <w:r w:rsidR="00F66358">
        <w:rPr>
          <w:b/>
          <w:sz w:val="26"/>
          <w:szCs w:val="26"/>
        </w:rPr>
        <w:t>става</w:t>
      </w:r>
      <w:r w:rsidR="0066333F">
        <w:rPr>
          <w:b/>
          <w:sz w:val="26"/>
          <w:szCs w:val="26"/>
        </w:rPr>
        <w:t xml:space="preserve"> </w:t>
      </w:r>
      <w:r w:rsidR="003C0702">
        <w:rPr>
          <w:b/>
          <w:sz w:val="26"/>
          <w:szCs w:val="26"/>
        </w:rPr>
        <w:t xml:space="preserve"> муниципально</w:t>
      </w:r>
      <w:r w:rsidR="002112DD">
        <w:rPr>
          <w:b/>
          <w:sz w:val="26"/>
          <w:szCs w:val="26"/>
        </w:rPr>
        <w:t>го</w:t>
      </w:r>
      <w:r>
        <w:rPr>
          <w:b/>
          <w:sz w:val="26"/>
          <w:szCs w:val="26"/>
        </w:rPr>
        <w:t xml:space="preserve"> бюджетного дошкольного образовательного </w:t>
      </w:r>
      <w:r w:rsidR="00F66358">
        <w:rPr>
          <w:b/>
          <w:sz w:val="26"/>
          <w:szCs w:val="26"/>
        </w:rPr>
        <w:t xml:space="preserve"> </w:t>
      </w:r>
      <w:r w:rsidR="002112DD">
        <w:rPr>
          <w:b/>
          <w:sz w:val="26"/>
          <w:szCs w:val="26"/>
        </w:rPr>
        <w:t>учреждения</w:t>
      </w:r>
      <w:r w:rsidR="004328F6">
        <w:rPr>
          <w:b/>
          <w:sz w:val="26"/>
          <w:szCs w:val="26"/>
        </w:rPr>
        <w:t xml:space="preserve"> «</w:t>
      </w:r>
      <w:r>
        <w:rPr>
          <w:b/>
          <w:sz w:val="26"/>
          <w:szCs w:val="26"/>
        </w:rPr>
        <w:t xml:space="preserve">Детский сад «Светлячок» общеразвивающего вида </w:t>
      </w:r>
      <w:r w:rsidR="00F66358">
        <w:rPr>
          <w:b/>
          <w:sz w:val="26"/>
          <w:szCs w:val="26"/>
        </w:rPr>
        <w:t>По</w:t>
      </w:r>
      <w:r w:rsidR="003C0702">
        <w:rPr>
          <w:b/>
          <w:sz w:val="26"/>
          <w:szCs w:val="26"/>
        </w:rPr>
        <w:t>граничного муниципального округа</w:t>
      </w:r>
      <w:r w:rsidR="00F66358">
        <w:rPr>
          <w:b/>
          <w:sz w:val="26"/>
          <w:szCs w:val="26"/>
        </w:rPr>
        <w:t>»</w:t>
      </w:r>
    </w:p>
    <w:p w:rsidR="00F66358" w:rsidRDefault="00F66358" w:rsidP="00F66358">
      <w:pPr>
        <w:jc w:val="center"/>
        <w:rPr>
          <w:b/>
          <w:sz w:val="26"/>
          <w:szCs w:val="26"/>
        </w:rPr>
      </w:pPr>
    </w:p>
    <w:p w:rsidR="00F66358" w:rsidRDefault="00F66358" w:rsidP="00F66358">
      <w:pPr>
        <w:jc w:val="center"/>
        <w:rPr>
          <w:b/>
          <w:sz w:val="26"/>
          <w:szCs w:val="26"/>
        </w:rPr>
      </w:pPr>
    </w:p>
    <w:p w:rsidR="003B482C" w:rsidRDefault="00F66358" w:rsidP="0066333F">
      <w:pPr>
        <w:spacing w:line="360" w:lineRule="auto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Cs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Законом Российской Федерации от 29.12.2012г. № 273 – ФЗ «Об образовании </w:t>
      </w:r>
      <w:r w:rsidR="0066333F">
        <w:rPr>
          <w:bCs/>
          <w:sz w:val="26"/>
          <w:szCs w:val="26"/>
        </w:rPr>
        <w:t xml:space="preserve">                    </w:t>
      </w:r>
      <w:r>
        <w:rPr>
          <w:bCs/>
          <w:sz w:val="26"/>
          <w:szCs w:val="26"/>
        </w:rPr>
        <w:t xml:space="preserve">в Российской Федерации», </w:t>
      </w:r>
      <w:r w:rsidR="0049678D">
        <w:rPr>
          <w:bCs/>
          <w:sz w:val="26"/>
          <w:szCs w:val="26"/>
        </w:rPr>
        <w:t xml:space="preserve">Федерального закона от 12.07.1996 № 7-ФЗ </w:t>
      </w:r>
      <w:r w:rsidR="0066333F">
        <w:rPr>
          <w:bCs/>
          <w:sz w:val="26"/>
          <w:szCs w:val="26"/>
        </w:rPr>
        <w:t xml:space="preserve">                           </w:t>
      </w:r>
      <w:r w:rsidR="0049678D">
        <w:rPr>
          <w:bCs/>
          <w:sz w:val="26"/>
          <w:szCs w:val="26"/>
        </w:rPr>
        <w:t xml:space="preserve">«О некоммерческих организациях», Закона Приморского края от 16.09.2019 № 569-КЗ «О Пограничном муниципальном округе», на основании </w:t>
      </w:r>
      <w:r w:rsidR="0066333F">
        <w:rPr>
          <w:bCs/>
          <w:sz w:val="26"/>
          <w:szCs w:val="26"/>
        </w:rPr>
        <w:t xml:space="preserve"> распоряжения главы А</w:t>
      </w:r>
      <w:r w:rsidR="003B482C">
        <w:rPr>
          <w:bCs/>
          <w:sz w:val="26"/>
          <w:szCs w:val="26"/>
        </w:rPr>
        <w:t xml:space="preserve">дминистрации Пограничного муниципального округа от 31.08.2020 № 16 </w:t>
      </w:r>
      <w:r w:rsidR="0066333F">
        <w:rPr>
          <w:bCs/>
          <w:sz w:val="26"/>
          <w:szCs w:val="26"/>
        </w:rPr>
        <w:t xml:space="preserve">                       </w:t>
      </w:r>
      <w:r w:rsidR="003B482C">
        <w:rPr>
          <w:bCs/>
          <w:sz w:val="26"/>
          <w:szCs w:val="26"/>
        </w:rPr>
        <w:t>«О переименовании администрации Пограничного муниципального района Приморского края в Администрацию Пограничного муниципального округа Приморского края с 01.09.</w:t>
      </w:r>
      <w:r w:rsidR="0066333F">
        <w:rPr>
          <w:bCs/>
          <w:sz w:val="26"/>
          <w:szCs w:val="26"/>
        </w:rPr>
        <w:t>2020года» и распоряжения главы А</w:t>
      </w:r>
      <w:r w:rsidR="003B482C">
        <w:rPr>
          <w:bCs/>
          <w:sz w:val="26"/>
          <w:szCs w:val="26"/>
        </w:rPr>
        <w:t>дминистрации Пограничного муниципального округа от 09.09.2020 № 29 «О внесении изменений в регламентирующие и учредительные документы»</w:t>
      </w:r>
      <w:r w:rsidR="0066333F">
        <w:rPr>
          <w:bCs/>
          <w:sz w:val="26"/>
          <w:szCs w:val="26"/>
        </w:rPr>
        <w:t>, Администрация Пограничного муниципального округа</w:t>
      </w:r>
    </w:p>
    <w:p w:rsidR="003B482C" w:rsidRDefault="003B482C" w:rsidP="00F66358">
      <w:pPr>
        <w:jc w:val="both"/>
        <w:rPr>
          <w:bCs/>
          <w:sz w:val="26"/>
          <w:szCs w:val="26"/>
        </w:rPr>
      </w:pPr>
    </w:p>
    <w:p w:rsidR="008E4B2E" w:rsidRDefault="008E4B2E" w:rsidP="0066333F">
      <w:pPr>
        <w:jc w:val="both"/>
        <w:rPr>
          <w:sz w:val="26"/>
          <w:szCs w:val="26"/>
        </w:rPr>
      </w:pPr>
    </w:p>
    <w:p w:rsidR="00F66358" w:rsidRDefault="00F66358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8E4B2E" w:rsidRDefault="008E4B2E" w:rsidP="0066333F">
      <w:pPr>
        <w:jc w:val="both"/>
        <w:rPr>
          <w:sz w:val="26"/>
          <w:szCs w:val="26"/>
        </w:rPr>
      </w:pPr>
    </w:p>
    <w:p w:rsidR="00F66358" w:rsidRDefault="00F66358" w:rsidP="0066333F">
      <w:pPr>
        <w:ind w:firstLine="567"/>
        <w:jc w:val="both"/>
        <w:rPr>
          <w:sz w:val="26"/>
          <w:szCs w:val="26"/>
        </w:rPr>
      </w:pPr>
    </w:p>
    <w:p w:rsidR="00F66358" w:rsidRDefault="003B482C" w:rsidP="0066333F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66333F">
        <w:rPr>
          <w:sz w:val="26"/>
          <w:szCs w:val="26"/>
        </w:rPr>
        <w:t xml:space="preserve">прилагаемый </w:t>
      </w:r>
      <w:r w:rsidR="00E04C37">
        <w:rPr>
          <w:sz w:val="26"/>
          <w:szCs w:val="26"/>
        </w:rPr>
        <w:t>У</w:t>
      </w:r>
      <w:r>
        <w:rPr>
          <w:sz w:val="26"/>
          <w:szCs w:val="26"/>
        </w:rPr>
        <w:t>став муниципально</w:t>
      </w:r>
      <w:r w:rsidR="002112DD">
        <w:rPr>
          <w:sz w:val="26"/>
          <w:szCs w:val="26"/>
        </w:rPr>
        <w:t>го</w:t>
      </w:r>
      <w:r>
        <w:rPr>
          <w:sz w:val="26"/>
          <w:szCs w:val="26"/>
        </w:rPr>
        <w:t xml:space="preserve"> </w:t>
      </w:r>
      <w:r w:rsidR="00E04C37">
        <w:rPr>
          <w:sz w:val="26"/>
          <w:szCs w:val="26"/>
        </w:rPr>
        <w:t xml:space="preserve">бюджетного дошкольного образовательного учреждения «Детский сад «Светлячок» общеразвивающего вида </w:t>
      </w:r>
      <w:r w:rsidR="00F66358">
        <w:rPr>
          <w:sz w:val="26"/>
          <w:szCs w:val="26"/>
        </w:rPr>
        <w:t>По</w:t>
      </w:r>
      <w:r>
        <w:rPr>
          <w:sz w:val="26"/>
          <w:szCs w:val="26"/>
        </w:rPr>
        <w:t>граничного муниципального округа</w:t>
      </w:r>
      <w:r w:rsidR="00F66358">
        <w:rPr>
          <w:sz w:val="26"/>
          <w:szCs w:val="26"/>
        </w:rPr>
        <w:t>».</w:t>
      </w:r>
    </w:p>
    <w:p w:rsidR="00F66358" w:rsidRDefault="00975083" w:rsidP="0066333F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Признать</w:t>
      </w:r>
      <w:r w:rsidR="00F66358">
        <w:rPr>
          <w:sz w:val="26"/>
          <w:szCs w:val="26"/>
        </w:rPr>
        <w:t xml:space="preserve"> утратившим сил</w:t>
      </w:r>
      <w:r w:rsidR="003B482C">
        <w:rPr>
          <w:sz w:val="26"/>
          <w:szCs w:val="26"/>
        </w:rPr>
        <w:t xml:space="preserve">у </w:t>
      </w:r>
      <w:r w:rsidR="008E4B2E">
        <w:rPr>
          <w:sz w:val="26"/>
          <w:szCs w:val="26"/>
        </w:rPr>
        <w:t xml:space="preserve">постановление администрации Пограничного муниципального района </w:t>
      </w:r>
      <w:r>
        <w:rPr>
          <w:sz w:val="26"/>
          <w:szCs w:val="26"/>
        </w:rPr>
        <w:t xml:space="preserve">от </w:t>
      </w:r>
      <w:r w:rsidR="00891942">
        <w:rPr>
          <w:sz w:val="26"/>
          <w:szCs w:val="26"/>
        </w:rPr>
        <w:t>17</w:t>
      </w:r>
      <w:r>
        <w:rPr>
          <w:sz w:val="26"/>
          <w:szCs w:val="26"/>
        </w:rPr>
        <w:t>.</w:t>
      </w:r>
      <w:r w:rsidR="00E04C37">
        <w:rPr>
          <w:sz w:val="26"/>
          <w:szCs w:val="26"/>
        </w:rPr>
        <w:t>12</w:t>
      </w:r>
      <w:r>
        <w:rPr>
          <w:sz w:val="26"/>
          <w:szCs w:val="26"/>
        </w:rPr>
        <w:t xml:space="preserve">.2014 </w:t>
      </w:r>
      <w:r w:rsidR="008E4B2E">
        <w:rPr>
          <w:sz w:val="26"/>
          <w:szCs w:val="26"/>
        </w:rPr>
        <w:t xml:space="preserve">№ </w:t>
      </w:r>
      <w:r w:rsidR="00E04C37">
        <w:rPr>
          <w:sz w:val="26"/>
          <w:szCs w:val="26"/>
        </w:rPr>
        <w:t>939 «Об утверждении У</w:t>
      </w:r>
      <w:r w:rsidR="003B482C">
        <w:rPr>
          <w:sz w:val="26"/>
          <w:szCs w:val="26"/>
        </w:rPr>
        <w:t>став</w:t>
      </w:r>
      <w:r w:rsidR="008E4B2E">
        <w:rPr>
          <w:sz w:val="26"/>
          <w:szCs w:val="26"/>
        </w:rPr>
        <w:t>а</w:t>
      </w:r>
      <w:r w:rsidR="00891942">
        <w:rPr>
          <w:sz w:val="26"/>
          <w:szCs w:val="26"/>
        </w:rPr>
        <w:t xml:space="preserve"> му</w:t>
      </w:r>
      <w:r w:rsidR="00E04C37">
        <w:rPr>
          <w:sz w:val="26"/>
          <w:szCs w:val="26"/>
        </w:rPr>
        <w:t xml:space="preserve">ниципального бюджетного дошкольного образовательного учреждения </w:t>
      </w:r>
      <w:r w:rsidR="00891942">
        <w:rPr>
          <w:sz w:val="26"/>
          <w:szCs w:val="26"/>
        </w:rPr>
        <w:t xml:space="preserve"> </w:t>
      </w:r>
      <w:r w:rsidR="00E04C37">
        <w:rPr>
          <w:sz w:val="26"/>
          <w:szCs w:val="26"/>
        </w:rPr>
        <w:t>«Детский сад «Светлячок» общеразвивающего вида Пограничного муниципального района».</w:t>
      </w:r>
    </w:p>
    <w:p w:rsidR="008E4B2E" w:rsidRDefault="008E4B2E" w:rsidP="0066333F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Разместить постановление на официальном сайте Администрации  Пограничного муниципального   округа.</w:t>
      </w:r>
    </w:p>
    <w:p w:rsidR="00F66358" w:rsidRDefault="00F66358" w:rsidP="0066333F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исполнением </w:t>
      </w:r>
      <w:r w:rsidR="00D607FB">
        <w:rPr>
          <w:sz w:val="26"/>
          <w:szCs w:val="26"/>
        </w:rPr>
        <w:t xml:space="preserve">настоящего </w:t>
      </w:r>
      <w:r>
        <w:rPr>
          <w:sz w:val="26"/>
          <w:szCs w:val="26"/>
        </w:rPr>
        <w:t>постановления</w:t>
      </w:r>
      <w:r w:rsidR="009C1B52">
        <w:rPr>
          <w:sz w:val="26"/>
          <w:szCs w:val="26"/>
        </w:rPr>
        <w:t xml:space="preserve"> </w:t>
      </w:r>
      <w:r w:rsidR="00D607FB">
        <w:rPr>
          <w:sz w:val="26"/>
          <w:szCs w:val="26"/>
        </w:rPr>
        <w:t>оставляю за собой</w:t>
      </w:r>
      <w:r w:rsidR="009C1B52">
        <w:rPr>
          <w:sz w:val="26"/>
          <w:szCs w:val="26"/>
        </w:rPr>
        <w:t>.</w:t>
      </w:r>
    </w:p>
    <w:p w:rsidR="00F66358" w:rsidRDefault="00F66358" w:rsidP="0066333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F4472A" w:rsidRDefault="000A4912" w:rsidP="000A4912">
      <w:pPr>
        <w:tabs>
          <w:tab w:val="left" w:pos="7755"/>
        </w:tabs>
        <w:jc w:val="both"/>
        <w:rPr>
          <w:sz w:val="26"/>
          <w:szCs w:val="26"/>
        </w:rPr>
      </w:pPr>
      <w:r>
        <w:rPr>
          <w:sz w:val="26"/>
          <w:szCs w:val="26"/>
        </w:rPr>
        <w:t>И.</w:t>
      </w:r>
      <w:r w:rsidR="00E04C37">
        <w:rPr>
          <w:sz w:val="26"/>
          <w:szCs w:val="26"/>
        </w:rPr>
        <w:t xml:space="preserve">о. </w:t>
      </w:r>
      <w:r>
        <w:rPr>
          <w:sz w:val="26"/>
          <w:szCs w:val="26"/>
        </w:rPr>
        <w:t>г</w:t>
      </w:r>
      <w:r w:rsidR="00E04C37">
        <w:rPr>
          <w:sz w:val="26"/>
          <w:szCs w:val="26"/>
        </w:rPr>
        <w:t>лавы</w:t>
      </w:r>
      <w:r w:rsidR="004328F6">
        <w:rPr>
          <w:sz w:val="26"/>
          <w:szCs w:val="26"/>
        </w:rPr>
        <w:t xml:space="preserve"> </w:t>
      </w:r>
      <w:r w:rsidR="0066333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Администрации </w:t>
      </w:r>
    </w:p>
    <w:p w:rsidR="0066333F" w:rsidRDefault="000A4912" w:rsidP="000A4912">
      <w:pPr>
        <w:tabs>
          <w:tab w:val="left" w:pos="775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округа                          </w:t>
      </w:r>
      <w:r w:rsidR="00F4472A">
        <w:rPr>
          <w:sz w:val="26"/>
          <w:szCs w:val="26"/>
        </w:rPr>
        <w:t xml:space="preserve">                                                </w:t>
      </w:r>
      <w:r>
        <w:rPr>
          <w:sz w:val="26"/>
          <w:szCs w:val="26"/>
        </w:rPr>
        <w:t xml:space="preserve">  И.А. Борщенко</w:t>
      </w: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4022D3" w:rsidRDefault="00F66358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</w:t>
      </w:r>
      <w:r w:rsidR="004022D3">
        <w:rPr>
          <w:sz w:val="26"/>
          <w:szCs w:val="26"/>
        </w:rPr>
        <w:t xml:space="preserve">                    </w:t>
      </w:r>
    </w:p>
    <w:p w:rsidR="00F66358" w:rsidRDefault="00F66358" w:rsidP="00F66358">
      <w:pPr>
        <w:jc w:val="both"/>
        <w:rPr>
          <w:sz w:val="26"/>
          <w:szCs w:val="26"/>
        </w:rPr>
      </w:pPr>
    </w:p>
    <w:sectPr w:rsidR="00F66358" w:rsidSect="0066333F">
      <w:pgSz w:w="11906" w:h="16838"/>
      <w:pgMar w:top="1134" w:right="851" w:bottom="119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1D35BF"/>
    <w:multiLevelType w:val="hybridMultilevel"/>
    <w:tmpl w:val="5D501978"/>
    <w:lvl w:ilvl="0" w:tplc="898C6BA6">
      <w:start w:val="1"/>
      <w:numFmt w:val="decimal"/>
      <w:lvlText w:val="%1."/>
      <w:lvlJc w:val="left"/>
      <w:pPr>
        <w:tabs>
          <w:tab w:val="num" w:pos="870"/>
        </w:tabs>
        <w:ind w:left="870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358"/>
    <w:rsid w:val="000A4912"/>
    <w:rsid w:val="001B37DD"/>
    <w:rsid w:val="002112DD"/>
    <w:rsid w:val="003B482C"/>
    <w:rsid w:val="003C0702"/>
    <w:rsid w:val="003C2F8E"/>
    <w:rsid w:val="003C745A"/>
    <w:rsid w:val="004022D3"/>
    <w:rsid w:val="004328F6"/>
    <w:rsid w:val="0049678D"/>
    <w:rsid w:val="004A5330"/>
    <w:rsid w:val="005C7E7D"/>
    <w:rsid w:val="005F196D"/>
    <w:rsid w:val="006460AC"/>
    <w:rsid w:val="0066333F"/>
    <w:rsid w:val="00891942"/>
    <w:rsid w:val="008D0DA8"/>
    <w:rsid w:val="008E4B2E"/>
    <w:rsid w:val="00975083"/>
    <w:rsid w:val="009C1B52"/>
    <w:rsid w:val="00A73BBA"/>
    <w:rsid w:val="00B85A42"/>
    <w:rsid w:val="00C21132"/>
    <w:rsid w:val="00CB79DE"/>
    <w:rsid w:val="00D607FB"/>
    <w:rsid w:val="00E04C37"/>
    <w:rsid w:val="00E2381E"/>
    <w:rsid w:val="00F4472A"/>
    <w:rsid w:val="00F6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17A69-5F2E-4D85-BFD7-6B5E743F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358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F66358"/>
    <w:pPr>
      <w:keepNext/>
      <w:numPr>
        <w:numId w:val="2"/>
      </w:numPr>
      <w:jc w:val="center"/>
      <w:outlineLvl w:val="0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66358"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0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2020-10-27T00:55:00Z</cp:lastPrinted>
  <dcterms:created xsi:type="dcterms:W3CDTF">2020-11-12T06:10:00Z</dcterms:created>
  <dcterms:modified xsi:type="dcterms:W3CDTF">2020-11-12T06:10:00Z</dcterms:modified>
</cp:coreProperties>
</file>